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9CE" w:rsidRPr="00EC346C" w:rsidRDefault="00EC346C" w:rsidP="00EC346C">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Analysis of </w:t>
      </w:r>
      <w:r w:rsidR="000F59CE" w:rsidRPr="00EC346C">
        <w:rPr>
          <w:rFonts w:ascii="Times New Roman" w:hAnsi="Times New Roman" w:cs="Times New Roman"/>
          <w:b/>
          <w:i/>
          <w:sz w:val="24"/>
          <w:szCs w:val="24"/>
        </w:rPr>
        <w:t>Speech Sounds</w:t>
      </w:r>
    </w:p>
    <w:p w:rsidR="000F59CE" w:rsidRPr="00EC346C" w:rsidRDefault="000F59CE" w:rsidP="00EC346C">
      <w:pPr>
        <w:spacing w:after="0" w:line="480" w:lineRule="auto"/>
        <w:rPr>
          <w:rFonts w:ascii="Times New Roman" w:hAnsi="Times New Roman" w:cs="Times New Roman"/>
          <w:sz w:val="24"/>
          <w:szCs w:val="24"/>
        </w:rPr>
      </w:pPr>
      <w:r w:rsidRPr="00EC346C">
        <w:rPr>
          <w:rFonts w:ascii="Times New Roman" w:hAnsi="Times New Roman" w:cs="Times New Roman"/>
          <w:sz w:val="24"/>
          <w:szCs w:val="24"/>
        </w:rPr>
        <w:t>Butler examines the importance of speech as a mode of communication, which defines the very core of human nature. When people cannot communicate, chaos erupts out of simple squabbles like depicted in the bus. However, those who still have the language to express themselves like Rye and Obsidian can minimize miscommunications and create peace. Despite that Obsidian carries a gun around because he feels safe, Rye, on the other hand, feels much safer because Obsidian is able to listen to her. Their communication creates a safe platform for them to interact and humanly connect with each other. As Butler writes “the driver grunted back through bared teeth….frightened, the woman drew away (Butler 1). Butler shows how people were frightened by just inability to speak. The fact that Rye is able to communicate with Obsidian changes her mind from taking the route to Pasadena where she contemplated committing suicide. Butler demonstrates a pattern of how communication leads to safety. This can also be depicted towards the end of the story in the fight that “was short and bloody” (Butler 13).</w:t>
      </w:r>
    </w:p>
    <w:p w:rsidR="000F59CE" w:rsidRPr="00EC346C" w:rsidRDefault="000F59CE" w:rsidP="00EC346C">
      <w:pPr>
        <w:spacing w:after="0" w:line="480" w:lineRule="auto"/>
        <w:rPr>
          <w:rFonts w:ascii="Times New Roman" w:hAnsi="Times New Roman" w:cs="Times New Roman"/>
          <w:sz w:val="24"/>
          <w:szCs w:val="24"/>
        </w:rPr>
      </w:pPr>
    </w:p>
    <w:p w:rsidR="00EC346C" w:rsidRDefault="00EC346C" w:rsidP="00EC346C">
      <w:pPr>
        <w:spacing w:after="0" w:line="480" w:lineRule="auto"/>
        <w:rPr>
          <w:rFonts w:ascii="Times New Roman" w:hAnsi="Times New Roman" w:cs="Times New Roman"/>
          <w:sz w:val="24"/>
          <w:szCs w:val="24"/>
        </w:rPr>
      </w:pPr>
    </w:p>
    <w:p w:rsidR="00EC346C" w:rsidRDefault="00EC346C" w:rsidP="00EC346C">
      <w:pPr>
        <w:spacing w:after="0" w:line="480" w:lineRule="auto"/>
        <w:rPr>
          <w:rFonts w:ascii="Times New Roman" w:hAnsi="Times New Roman" w:cs="Times New Roman"/>
          <w:sz w:val="24"/>
          <w:szCs w:val="24"/>
        </w:rPr>
      </w:pPr>
    </w:p>
    <w:p w:rsidR="00EC346C" w:rsidRDefault="00EC346C" w:rsidP="00EC346C">
      <w:pPr>
        <w:spacing w:after="0" w:line="480" w:lineRule="auto"/>
        <w:rPr>
          <w:rFonts w:ascii="Times New Roman" w:hAnsi="Times New Roman" w:cs="Times New Roman"/>
          <w:sz w:val="24"/>
          <w:szCs w:val="24"/>
        </w:rPr>
      </w:pPr>
    </w:p>
    <w:p w:rsidR="00EC346C" w:rsidRDefault="00EC346C" w:rsidP="00EC346C">
      <w:pPr>
        <w:spacing w:after="0" w:line="480" w:lineRule="auto"/>
        <w:rPr>
          <w:rFonts w:ascii="Times New Roman" w:hAnsi="Times New Roman" w:cs="Times New Roman"/>
          <w:sz w:val="24"/>
          <w:szCs w:val="24"/>
        </w:rPr>
      </w:pPr>
    </w:p>
    <w:p w:rsidR="00EC346C" w:rsidRDefault="00EC346C" w:rsidP="00EC346C">
      <w:pPr>
        <w:spacing w:after="0" w:line="480" w:lineRule="auto"/>
        <w:rPr>
          <w:rFonts w:ascii="Times New Roman" w:hAnsi="Times New Roman" w:cs="Times New Roman"/>
          <w:sz w:val="24"/>
          <w:szCs w:val="24"/>
        </w:rPr>
      </w:pPr>
    </w:p>
    <w:p w:rsidR="00EC346C" w:rsidRDefault="00EC346C" w:rsidP="00EC346C">
      <w:pPr>
        <w:spacing w:after="0" w:line="480" w:lineRule="auto"/>
        <w:rPr>
          <w:rFonts w:ascii="Times New Roman" w:hAnsi="Times New Roman" w:cs="Times New Roman"/>
          <w:sz w:val="24"/>
          <w:szCs w:val="24"/>
        </w:rPr>
      </w:pPr>
    </w:p>
    <w:p w:rsidR="00EC346C" w:rsidRDefault="00EC346C" w:rsidP="00EC346C">
      <w:pPr>
        <w:spacing w:after="0" w:line="480" w:lineRule="auto"/>
        <w:rPr>
          <w:rFonts w:ascii="Times New Roman" w:hAnsi="Times New Roman" w:cs="Times New Roman"/>
          <w:sz w:val="24"/>
          <w:szCs w:val="24"/>
        </w:rPr>
      </w:pPr>
    </w:p>
    <w:p w:rsidR="00EC346C" w:rsidRDefault="00EC346C" w:rsidP="00EC346C">
      <w:pPr>
        <w:spacing w:after="0" w:line="480" w:lineRule="auto"/>
        <w:rPr>
          <w:rFonts w:ascii="Times New Roman" w:hAnsi="Times New Roman" w:cs="Times New Roman"/>
          <w:sz w:val="24"/>
          <w:szCs w:val="24"/>
        </w:rPr>
      </w:pPr>
    </w:p>
    <w:p w:rsidR="00EC346C" w:rsidRDefault="00EC346C" w:rsidP="00EC346C">
      <w:pPr>
        <w:spacing w:after="0" w:line="480" w:lineRule="auto"/>
        <w:rPr>
          <w:rFonts w:ascii="Times New Roman" w:hAnsi="Times New Roman" w:cs="Times New Roman"/>
          <w:sz w:val="24"/>
          <w:szCs w:val="24"/>
        </w:rPr>
      </w:pPr>
    </w:p>
    <w:p w:rsidR="00EC346C" w:rsidRDefault="00EC346C" w:rsidP="00EC34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0F59CE" w:rsidRPr="00EC346C" w:rsidRDefault="000F59CE" w:rsidP="00EC346C">
      <w:pPr>
        <w:spacing w:after="0" w:line="480" w:lineRule="auto"/>
        <w:ind w:left="720" w:hanging="720"/>
        <w:rPr>
          <w:rFonts w:ascii="Times New Roman" w:hAnsi="Times New Roman" w:cs="Times New Roman"/>
          <w:sz w:val="24"/>
          <w:szCs w:val="24"/>
        </w:rPr>
      </w:pPr>
      <w:proofErr w:type="gramStart"/>
      <w:r w:rsidRPr="00EC346C">
        <w:rPr>
          <w:rFonts w:ascii="Times New Roman" w:hAnsi="Times New Roman" w:cs="Times New Roman"/>
          <w:sz w:val="24"/>
          <w:szCs w:val="24"/>
        </w:rPr>
        <w:t xml:space="preserve">Butler, Octavia, E. </w:t>
      </w:r>
      <w:r w:rsidRPr="00EC346C">
        <w:rPr>
          <w:rFonts w:ascii="Times New Roman" w:hAnsi="Times New Roman" w:cs="Times New Roman"/>
          <w:i/>
          <w:sz w:val="24"/>
          <w:szCs w:val="24"/>
        </w:rPr>
        <w:t>Speech Sounds</w:t>
      </w:r>
      <w:r w:rsidRPr="00EC346C">
        <w:rPr>
          <w:rFonts w:ascii="Times New Roman" w:hAnsi="Times New Roman" w:cs="Times New Roman"/>
          <w:sz w:val="24"/>
          <w:szCs w:val="24"/>
        </w:rPr>
        <w:t>.</w:t>
      </w:r>
      <w:proofErr w:type="gramEnd"/>
      <w:r w:rsidRPr="00EC346C">
        <w:rPr>
          <w:rFonts w:ascii="Times New Roman" w:hAnsi="Times New Roman" w:cs="Times New Roman"/>
          <w:sz w:val="24"/>
          <w:szCs w:val="24"/>
        </w:rPr>
        <w:t xml:space="preserve"> </w:t>
      </w:r>
    </w:p>
    <w:sectPr w:rsidR="000F59CE" w:rsidRPr="00EC34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9CE"/>
    <w:rsid w:val="000F59CE"/>
    <w:rsid w:val="004D77A4"/>
    <w:rsid w:val="00E5446D"/>
    <w:rsid w:val="00EC3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2021-01-25T16:37:00Z</dcterms:created>
  <dcterms:modified xsi:type="dcterms:W3CDTF">2021-01-25T16:37:00Z</dcterms:modified>
</cp:coreProperties>
</file>